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A5" w:rsidRPr="009610FF" w:rsidRDefault="00140CA5" w:rsidP="00140CA5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</wp:posOffset>
                </wp:positionV>
                <wp:extent cx="2628900" cy="1028700"/>
                <wp:effectExtent l="5715" t="13970" r="13335" b="508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CA5" w:rsidRPr="0083094D" w:rsidRDefault="00140CA5" w:rsidP="00140CA5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83094D">
                              <w:rPr>
                                <w:b/>
                                <w:lang w:val="en-GB"/>
                              </w:rPr>
                              <w:t>P.I./C.F: 01999730995</w:t>
                            </w:r>
                          </w:p>
                          <w:p w:rsidR="00140CA5" w:rsidRDefault="00140CA5" w:rsidP="00140CA5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83094D">
                              <w:rPr>
                                <w:b/>
                                <w:lang w:val="en-GB"/>
                              </w:rPr>
                              <w:t xml:space="preserve">Tel. 010 612 16 05  </w:t>
                            </w:r>
                          </w:p>
                          <w:p w:rsidR="00140CA5" w:rsidRPr="0083094D" w:rsidRDefault="00140CA5" w:rsidP="00140CA5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83094D">
                              <w:rPr>
                                <w:b/>
                                <w:lang w:val="en-GB"/>
                              </w:rPr>
                              <w:t>Fax. 010 610 00 00</w:t>
                            </w:r>
                          </w:p>
                          <w:p w:rsidR="00140CA5" w:rsidRPr="0083094D" w:rsidRDefault="006868D8" w:rsidP="00140CA5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hyperlink r:id="rId5" w:history="1">
                              <w:r w:rsidR="00140CA5" w:rsidRPr="0083094D">
                                <w:rPr>
                                  <w:rStyle w:val="Collegamentoipertestuale"/>
                                  <w:sz w:val="28"/>
                                  <w:szCs w:val="28"/>
                                  <w:lang w:val="en-GB"/>
                                </w:rPr>
                                <w:t>www.centroortopedicosancarlo.it</w:t>
                              </w:r>
                            </w:hyperlink>
                          </w:p>
                          <w:p w:rsidR="00140CA5" w:rsidRDefault="006868D8" w:rsidP="00140CA5">
                            <w:pPr>
                              <w:rPr>
                                <w:lang w:val="en-GB"/>
                              </w:rPr>
                            </w:pPr>
                            <w:hyperlink r:id="rId6" w:history="1">
                              <w:r w:rsidR="00140CA5" w:rsidRPr="0083094D">
                                <w:rPr>
                                  <w:rStyle w:val="Collegamentoipertestuale"/>
                                  <w:sz w:val="28"/>
                                  <w:szCs w:val="28"/>
                                  <w:lang w:val="en-GB"/>
                                </w:rPr>
                                <w:t>info@centroortopedicosancarlo.it</w:t>
                              </w:r>
                            </w:hyperlink>
                          </w:p>
                          <w:p w:rsidR="00140CA5" w:rsidRPr="003F1D34" w:rsidRDefault="00140CA5" w:rsidP="00140CA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24pt;margin-top:4.5pt;width:20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" strokecolor="white">
                <v:textbox>
                  <w:txbxContent>
                    <w:p w:rsidR="00140CA5" w:rsidRPr="0083094D" w:rsidRDefault="00140CA5" w:rsidP="00140CA5">
                      <w:pPr>
                        <w:rPr>
                          <w:b/>
                          <w:lang w:val="en-GB"/>
                        </w:rPr>
                      </w:pPr>
                      <w:r w:rsidRPr="0083094D">
                        <w:rPr>
                          <w:b/>
                          <w:lang w:val="en-GB"/>
                        </w:rPr>
                        <w:t>P.I./C.F: 01999730995</w:t>
                      </w:r>
                    </w:p>
                    <w:p w:rsidR="00140CA5" w:rsidRDefault="00140CA5" w:rsidP="00140CA5">
                      <w:pPr>
                        <w:rPr>
                          <w:b/>
                          <w:lang w:val="en-GB"/>
                        </w:rPr>
                      </w:pPr>
                      <w:r w:rsidRPr="0083094D">
                        <w:rPr>
                          <w:b/>
                          <w:lang w:val="en-GB"/>
                        </w:rPr>
                        <w:t xml:space="preserve">Tel. 010 612 16 05  </w:t>
                      </w:r>
                    </w:p>
                    <w:p w:rsidR="00140CA5" w:rsidRPr="0083094D" w:rsidRDefault="00140CA5" w:rsidP="00140CA5">
                      <w:pPr>
                        <w:rPr>
                          <w:b/>
                          <w:lang w:val="en-GB"/>
                        </w:rPr>
                      </w:pPr>
                      <w:r w:rsidRPr="0083094D">
                        <w:rPr>
                          <w:b/>
                          <w:lang w:val="en-GB"/>
                        </w:rPr>
                        <w:t>Fax. 010 610 00 00</w:t>
                      </w:r>
                    </w:p>
                    <w:p w:rsidR="00140CA5" w:rsidRPr="0083094D" w:rsidRDefault="00140CA5" w:rsidP="00140CA5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hyperlink r:id="rId7" w:history="1">
                        <w:r w:rsidRPr="0083094D">
                          <w:rPr>
                            <w:rStyle w:val="Collegamentoipertestuale"/>
                            <w:sz w:val="28"/>
                            <w:szCs w:val="28"/>
                            <w:lang w:val="en-GB"/>
                          </w:rPr>
                          <w:t>www.centroortopedicosancarlo.it</w:t>
                        </w:r>
                      </w:hyperlink>
                    </w:p>
                    <w:p w:rsidR="00140CA5" w:rsidRDefault="00140CA5" w:rsidP="00140CA5">
                      <w:pPr>
                        <w:rPr>
                          <w:lang w:val="en-GB"/>
                        </w:rPr>
                      </w:pPr>
                      <w:hyperlink r:id="rId8" w:history="1">
                        <w:r w:rsidRPr="0083094D">
                          <w:rPr>
                            <w:rStyle w:val="Collegamentoipertestuale"/>
                            <w:sz w:val="28"/>
                            <w:szCs w:val="28"/>
                            <w:lang w:val="en-GB"/>
                          </w:rPr>
                          <w:t>info@centroortopedicosancarlo.it</w:t>
                        </w:r>
                      </w:hyperlink>
                    </w:p>
                    <w:p w:rsidR="00140CA5" w:rsidRPr="003F1D34" w:rsidRDefault="00140CA5" w:rsidP="00140CA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10FF">
        <w:rPr>
          <w:rFonts w:ascii="Comic Sans MS" w:hAnsi="Comic Sans MS"/>
          <w:b/>
          <w:color w:val="FF0000"/>
          <w:sz w:val="36"/>
          <w:szCs w:val="36"/>
        </w:rPr>
        <w:t xml:space="preserve">Centro Ortopedico San Carlo </w:t>
      </w:r>
      <w:r>
        <w:rPr>
          <w:rFonts w:ascii="Comic Sans MS" w:hAnsi="Comic Sans MS"/>
          <w:b/>
          <w:color w:val="FF0000"/>
          <w:sz w:val="36"/>
          <w:szCs w:val="36"/>
        </w:rPr>
        <w:t>s.n.c.</w:t>
      </w:r>
    </w:p>
    <w:p w:rsidR="00140CA5" w:rsidRPr="009610FF" w:rsidRDefault="00140CA5" w:rsidP="00140CA5">
      <w:pPr>
        <w:rPr>
          <w:rFonts w:ascii="Comic Sans MS" w:hAnsi="Comic Sans MS"/>
          <w:b/>
          <w:color w:val="FF0000"/>
          <w:sz w:val="28"/>
          <w:szCs w:val="28"/>
        </w:rPr>
      </w:pPr>
      <w:r w:rsidRPr="009610FF">
        <w:rPr>
          <w:rFonts w:ascii="Comic Sans MS" w:hAnsi="Comic Sans MS"/>
          <w:b/>
          <w:color w:val="FF0000"/>
          <w:sz w:val="28"/>
          <w:szCs w:val="28"/>
        </w:rPr>
        <w:t>di Barbi Stefano &amp; Stringhini Alessio</w:t>
      </w:r>
    </w:p>
    <w:p w:rsidR="00140CA5" w:rsidRPr="009610FF" w:rsidRDefault="00140CA5" w:rsidP="00140CA5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V</w:t>
      </w:r>
      <w:r w:rsidRPr="009610FF">
        <w:rPr>
          <w:rFonts w:ascii="Comic Sans MS" w:hAnsi="Comic Sans MS"/>
          <w:b/>
          <w:color w:val="FF0000"/>
          <w:sz w:val="28"/>
          <w:szCs w:val="28"/>
        </w:rPr>
        <w:t xml:space="preserve">ia </w:t>
      </w:r>
      <w:r>
        <w:rPr>
          <w:rFonts w:ascii="Comic Sans MS" w:hAnsi="Comic Sans MS"/>
          <w:b/>
          <w:color w:val="FF0000"/>
          <w:sz w:val="28"/>
          <w:szCs w:val="28"/>
        </w:rPr>
        <w:t>Sant’</w:t>
      </w:r>
      <w:r w:rsidRPr="009610FF">
        <w:rPr>
          <w:rFonts w:ascii="Comic Sans MS" w:hAnsi="Comic Sans MS"/>
          <w:b/>
          <w:color w:val="FF0000"/>
          <w:sz w:val="28"/>
          <w:szCs w:val="28"/>
        </w:rPr>
        <w:t xml:space="preserve">Ambrogio di Voltri 17r </w:t>
      </w:r>
    </w:p>
    <w:p w:rsidR="00140CA5" w:rsidRDefault="00140CA5" w:rsidP="00140CA5">
      <w:pPr>
        <w:rPr>
          <w:rFonts w:ascii="Comic Sans MS" w:hAnsi="Comic Sans MS"/>
          <w:b/>
          <w:color w:val="FF0000"/>
          <w:sz w:val="28"/>
          <w:szCs w:val="28"/>
        </w:rPr>
      </w:pPr>
      <w:r w:rsidRPr="009610FF">
        <w:rPr>
          <w:rFonts w:ascii="Comic Sans MS" w:hAnsi="Comic Sans MS"/>
          <w:b/>
          <w:color w:val="FF0000"/>
          <w:sz w:val="28"/>
          <w:szCs w:val="28"/>
        </w:rPr>
        <w:t>16158 Genova Voltri</w:t>
      </w:r>
    </w:p>
    <w:p w:rsidR="00323BC5" w:rsidRPr="00323BC5" w:rsidRDefault="00323BC5" w:rsidP="00323BC5">
      <w:pPr>
        <w:rPr>
          <w:rFonts w:ascii="Comic Sans MS" w:hAnsi="Comic Sans MS" w:cs="Calibri"/>
          <w:b/>
          <w:color w:val="FF0000"/>
          <w:sz w:val="28"/>
          <w:szCs w:val="28"/>
        </w:rPr>
      </w:pPr>
      <w:r w:rsidRPr="00323BC5">
        <w:rPr>
          <w:rFonts w:ascii="Comic Sans MS" w:hAnsi="Comic Sans MS" w:cs="Calibri"/>
          <w:b/>
          <w:color w:val="FF0000"/>
          <w:sz w:val="28"/>
          <w:szCs w:val="28"/>
        </w:rPr>
        <w:t>Num. reg. minis. Sanità : ITCA01026973</w:t>
      </w:r>
      <w:r w:rsidRPr="00323BC5">
        <w:rPr>
          <w:rFonts w:ascii="Comic Sans MS" w:hAnsi="Comic Sans MS" w:cs="Calibri"/>
          <w:b/>
          <w:color w:val="FF0000"/>
          <w:sz w:val="28"/>
          <w:szCs w:val="28"/>
        </w:rPr>
        <w:tab/>
      </w:r>
    </w:p>
    <w:p w:rsidR="00323BC5" w:rsidRPr="00323BC5" w:rsidRDefault="00323BC5" w:rsidP="00323BC5">
      <w:pPr>
        <w:rPr>
          <w:rFonts w:ascii="Comic Sans MS" w:hAnsi="Comic Sans MS"/>
          <w:b/>
          <w:color w:val="FF0000"/>
          <w:sz w:val="28"/>
          <w:szCs w:val="28"/>
        </w:rPr>
      </w:pPr>
    </w:p>
    <w:p w:rsidR="00140CA5" w:rsidRDefault="00140CA5" w:rsidP="00140CA5">
      <w:pPr>
        <w:rPr>
          <w:rFonts w:ascii="Comic Sans MS" w:hAnsi="Comic Sans MS"/>
          <w:b/>
          <w:color w:val="FF0000"/>
          <w:sz w:val="28"/>
          <w:szCs w:val="28"/>
        </w:rPr>
      </w:pPr>
    </w:p>
    <w:p w:rsidR="00140CA5" w:rsidRDefault="00323BC5" w:rsidP="00323BC5">
      <w:pPr>
        <w:tabs>
          <w:tab w:val="left" w:pos="159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ab/>
      </w:r>
      <w:r w:rsidR="006868D8">
        <w:rPr>
          <w:rFonts w:ascii="Comic Sans MS" w:hAnsi="Comic Sans MS"/>
          <w:b/>
          <w:color w:val="FF0000"/>
          <w:sz w:val="28"/>
          <w:szCs w:val="28"/>
        </w:rPr>
        <w:tab/>
      </w:r>
      <w:r w:rsidR="006868D8">
        <w:rPr>
          <w:rFonts w:ascii="Comic Sans MS" w:hAnsi="Comic Sans MS"/>
          <w:b/>
          <w:color w:val="FF0000"/>
          <w:sz w:val="28"/>
          <w:szCs w:val="28"/>
        </w:rPr>
        <w:tab/>
      </w:r>
      <w:r w:rsidR="006868D8">
        <w:rPr>
          <w:rFonts w:ascii="Comic Sans MS" w:hAnsi="Comic Sans MS"/>
          <w:b/>
          <w:color w:val="FF0000"/>
          <w:sz w:val="28"/>
          <w:szCs w:val="28"/>
        </w:rPr>
        <w:tab/>
      </w:r>
      <w:r w:rsidR="006868D8">
        <w:rPr>
          <w:rFonts w:ascii="Comic Sans MS" w:hAnsi="Comic Sans MS"/>
          <w:b/>
          <w:color w:val="FF0000"/>
          <w:sz w:val="28"/>
          <w:szCs w:val="28"/>
        </w:rPr>
        <w:tab/>
      </w:r>
      <w:r w:rsidR="006868D8">
        <w:rPr>
          <w:rFonts w:ascii="Comic Sans MS" w:hAnsi="Comic Sans MS"/>
          <w:b/>
          <w:color w:val="FF0000"/>
          <w:sz w:val="28"/>
          <w:szCs w:val="28"/>
        </w:rPr>
        <w:tab/>
      </w:r>
      <w:r w:rsidR="006868D8">
        <w:rPr>
          <w:rFonts w:ascii="Comic Sans MS" w:hAnsi="Comic Sans MS"/>
          <w:b/>
          <w:color w:val="FF0000"/>
          <w:sz w:val="28"/>
          <w:szCs w:val="28"/>
        </w:rPr>
        <w:tab/>
      </w:r>
      <w:r w:rsidR="006868D8">
        <w:rPr>
          <w:rFonts w:ascii="Comic Sans MS" w:hAnsi="Comic Sans MS"/>
          <w:b/>
          <w:color w:val="FF0000"/>
          <w:sz w:val="28"/>
          <w:szCs w:val="28"/>
        </w:rPr>
        <w:tab/>
      </w:r>
      <w:r w:rsidR="006868D8">
        <w:rPr>
          <w:rFonts w:ascii="Comic Sans MS" w:hAnsi="Comic Sans MS"/>
          <w:b/>
          <w:sz w:val="28"/>
          <w:szCs w:val="28"/>
        </w:rPr>
        <w:t>Genova 26/04/12</w:t>
      </w:r>
    </w:p>
    <w:p w:rsidR="006868D8" w:rsidRPr="006868D8" w:rsidRDefault="006868D8" w:rsidP="00323BC5">
      <w:pPr>
        <w:tabs>
          <w:tab w:val="left" w:pos="1590"/>
        </w:tabs>
        <w:rPr>
          <w:rFonts w:ascii="Comic Sans MS" w:hAnsi="Comic Sans MS"/>
          <w:b/>
          <w:sz w:val="28"/>
          <w:szCs w:val="28"/>
        </w:rPr>
      </w:pPr>
    </w:p>
    <w:p w:rsidR="00140CA5" w:rsidRDefault="00140CA5" w:rsidP="00140CA5">
      <w:pPr>
        <w:rPr>
          <w:rFonts w:ascii="Comic Sans MS" w:hAnsi="Comic Sans MS"/>
          <w:sz w:val="28"/>
          <w:szCs w:val="28"/>
        </w:rPr>
      </w:pPr>
    </w:p>
    <w:p w:rsidR="00B34115" w:rsidRPr="00B34115" w:rsidRDefault="00B34115" w:rsidP="00140CA5">
      <w:pPr>
        <w:rPr>
          <w:rFonts w:ascii="Comic Sans MS" w:hAnsi="Comic Sans MS"/>
          <w:sz w:val="28"/>
          <w:szCs w:val="28"/>
        </w:rPr>
      </w:pPr>
    </w:p>
    <w:p w:rsidR="00140CA5" w:rsidRDefault="004C4176" w:rsidP="00140C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nostro centro</w:t>
      </w:r>
      <w:r w:rsidR="00140CA5" w:rsidRPr="00B34115">
        <w:rPr>
          <w:rFonts w:ascii="Comic Sans MS" w:hAnsi="Comic Sans MS"/>
          <w:sz w:val="28"/>
          <w:szCs w:val="28"/>
        </w:rPr>
        <w:t xml:space="preserve"> ortopedico</w:t>
      </w:r>
      <w:r>
        <w:rPr>
          <w:rFonts w:ascii="Comic Sans MS" w:hAnsi="Comic Sans MS"/>
          <w:sz w:val="28"/>
          <w:szCs w:val="28"/>
        </w:rPr>
        <w:t>,</w:t>
      </w:r>
      <w:r w:rsidR="00140CA5" w:rsidRPr="00B3411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è </w:t>
      </w:r>
      <w:r w:rsidR="00140CA5" w:rsidRPr="00B34115">
        <w:rPr>
          <w:rFonts w:ascii="Comic Sans MS" w:hAnsi="Comic Sans MS"/>
          <w:sz w:val="28"/>
          <w:szCs w:val="28"/>
        </w:rPr>
        <w:t>specializzato nella realizzazione di plantari su misura con appositi materiali anti-shock</w:t>
      </w:r>
      <w:r>
        <w:rPr>
          <w:rFonts w:ascii="Comic Sans MS" w:hAnsi="Comic Sans MS"/>
          <w:sz w:val="28"/>
          <w:szCs w:val="28"/>
        </w:rPr>
        <w:t>,</w:t>
      </w:r>
      <w:r w:rsidR="00140CA5" w:rsidRPr="00B34115">
        <w:rPr>
          <w:rFonts w:ascii="Comic Sans MS" w:hAnsi="Comic Sans MS"/>
          <w:sz w:val="28"/>
          <w:szCs w:val="28"/>
        </w:rPr>
        <w:t xml:space="preserve"> soprattutto indicati per gli sportivi. </w:t>
      </w:r>
      <w:r w:rsidR="00B34115">
        <w:rPr>
          <w:rFonts w:ascii="Comic Sans MS" w:hAnsi="Comic Sans MS"/>
          <w:sz w:val="28"/>
          <w:szCs w:val="28"/>
        </w:rPr>
        <w:t xml:space="preserve"> Per l’analisi del passo</w:t>
      </w:r>
      <w:r>
        <w:rPr>
          <w:rFonts w:ascii="Comic Sans MS" w:hAnsi="Comic Sans MS"/>
          <w:sz w:val="28"/>
          <w:szCs w:val="28"/>
        </w:rPr>
        <w:t xml:space="preserve"> oltre alla nostra esperienza,</w:t>
      </w:r>
      <w:r w:rsidR="00B34115">
        <w:rPr>
          <w:rFonts w:ascii="Comic Sans MS" w:hAnsi="Comic Sans MS"/>
          <w:sz w:val="28"/>
          <w:szCs w:val="28"/>
        </w:rPr>
        <w:t xml:space="preserve"> ci avvaliamo anche di</w:t>
      </w:r>
      <w:r w:rsidR="00140CA5" w:rsidRPr="00B34115">
        <w:rPr>
          <w:rFonts w:ascii="Comic Sans MS" w:hAnsi="Comic Sans MS"/>
          <w:sz w:val="28"/>
          <w:szCs w:val="28"/>
        </w:rPr>
        <w:t xml:space="preserve"> una pedana elettronica per il controllo del piede sia in posizione statica che dinamica (</w:t>
      </w:r>
      <w:r w:rsidR="006868D8">
        <w:rPr>
          <w:rFonts w:ascii="Comic Sans MS" w:hAnsi="Comic Sans MS"/>
          <w:sz w:val="28"/>
          <w:szCs w:val="28"/>
        </w:rPr>
        <w:t xml:space="preserve"> </w:t>
      </w:r>
      <w:r w:rsidR="00140CA5" w:rsidRPr="00B34115">
        <w:rPr>
          <w:rFonts w:ascii="Comic Sans MS" w:hAnsi="Comic Sans MS"/>
          <w:sz w:val="28"/>
          <w:szCs w:val="28"/>
        </w:rPr>
        <w:t>baropodometria</w:t>
      </w:r>
      <w:r w:rsidR="006868D8">
        <w:rPr>
          <w:rFonts w:ascii="Comic Sans MS" w:hAnsi="Comic Sans MS"/>
          <w:sz w:val="28"/>
          <w:szCs w:val="28"/>
        </w:rPr>
        <w:t xml:space="preserve"> </w:t>
      </w:r>
      <w:r w:rsidR="00140CA5" w:rsidRPr="00B34115">
        <w:rPr>
          <w:rFonts w:ascii="Comic Sans MS" w:hAnsi="Comic Sans MS"/>
          <w:sz w:val="28"/>
          <w:szCs w:val="28"/>
        </w:rPr>
        <w:t>).</w:t>
      </w:r>
    </w:p>
    <w:p w:rsidR="004C4176" w:rsidRPr="00B34115" w:rsidRDefault="004C4176" w:rsidP="00140CA5">
      <w:pPr>
        <w:rPr>
          <w:rFonts w:ascii="Comic Sans MS" w:hAnsi="Comic Sans MS"/>
          <w:sz w:val="28"/>
          <w:szCs w:val="28"/>
        </w:rPr>
      </w:pPr>
    </w:p>
    <w:p w:rsidR="00140CA5" w:rsidRDefault="00140CA5" w:rsidP="00140CA5">
      <w:pPr>
        <w:rPr>
          <w:rFonts w:ascii="Comic Sans MS" w:hAnsi="Comic Sans MS"/>
          <w:sz w:val="28"/>
          <w:szCs w:val="28"/>
        </w:rPr>
      </w:pPr>
      <w:r w:rsidRPr="00B34115">
        <w:rPr>
          <w:rFonts w:ascii="Comic Sans MS" w:hAnsi="Comic Sans MS"/>
          <w:sz w:val="28"/>
          <w:szCs w:val="28"/>
        </w:rPr>
        <w:t>Tutti i nostri plantari vengono realizzati con cura</w:t>
      </w:r>
      <w:r w:rsidR="004C4176">
        <w:rPr>
          <w:rFonts w:ascii="Comic Sans MS" w:hAnsi="Comic Sans MS"/>
          <w:sz w:val="28"/>
          <w:szCs w:val="28"/>
        </w:rPr>
        <w:t xml:space="preserve"> e</w:t>
      </w:r>
      <w:r w:rsidR="00B34115" w:rsidRPr="00B34115">
        <w:rPr>
          <w:rFonts w:ascii="Comic Sans MS" w:hAnsi="Comic Sans MS"/>
          <w:sz w:val="28"/>
          <w:szCs w:val="28"/>
        </w:rPr>
        <w:t xml:space="preserve"> </w:t>
      </w:r>
      <w:r w:rsidR="00D917D4" w:rsidRPr="00B34115">
        <w:rPr>
          <w:rFonts w:ascii="Comic Sans MS" w:hAnsi="Comic Sans MS"/>
          <w:sz w:val="28"/>
          <w:szCs w:val="28"/>
        </w:rPr>
        <w:t>su misura</w:t>
      </w:r>
      <w:r w:rsidRPr="00B34115">
        <w:rPr>
          <w:rFonts w:ascii="Comic Sans MS" w:hAnsi="Comic Sans MS"/>
          <w:sz w:val="28"/>
          <w:szCs w:val="28"/>
        </w:rPr>
        <w:t xml:space="preserve"> per ogni problematica che ci si presenta.</w:t>
      </w:r>
    </w:p>
    <w:p w:rsidR="00B34115" w:rsidRPr="00B34115" w:rsidRDefault="00B34115" w:rsidP="00140CA5">
      <w:pPr>
        <w:rPr>
          <w:rFonts w:ascii="Comic Sans MS" w:hAnsi="Comic Sans MS"/>
          <w:sz w:val="28"/>
          <w:szCs w:val="28"/>
        </w:rPr>
      </w:pPr>
    </w:p>
    <w:p w:rsidR="00140CA5" w:rsidRDefault="004C4176" w:rsidP="00140C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Abbiamo</w:t>
      </w:r>
      <w:r w:rsidR="00140CA5" w:rsidRPr="00B34115">
        <w:rPr>
          <w:rFonts w:ascii="Comic Sans MS" w:hAnsi="Comic Sans MS"/>
          <w:sz w:val="28"/>
          <w:szCs w:val="28"/>
        </w:rPr>
        <w:t xml:space="preserve"> una vasta gamma di tutori sia p</w:t>
      </w:r>
      <w:r>
        <w:rPr>
          <w:rFonts w:ascii="Comic Sans MS" w:hAnsi="Comic Sans MS"/>
          <w:sz w:val="28"/>
          <w:szCs w:val="28"/>
        </w:rPr>
        <w:t xml:space="preserve">er arto superiore che inferiore, </w:t>
      </w:r>
      <w:r w:rsidR="00323BC5">
        <w:rPr>
          <w:rFonts w:ascii="Comic Sans MS" w:hAnsi="Comic Sans MS"/>
          <w:sz w:val="28"/>
          <w:szCs w:val="28"/>
        </w:rPr>
        <w:t xml:space="preserve">apparecchiature </w:t>
      </w:r>
      <w:r>
        <w:rPr>
          <w:rFonts w:ascii="Comic Sans MS" w:hAnsi="Comic Sans MS"/>
          <w:sz w:val="28"/>
          <w:szCs w:val="28"/>
        </w:rPr>
        <w:t xml:space="preserve"> per la ginnastica passiva</w:t>
      </w:r>
      <w:r w:rsidR="006868D8">
        <w:rPr>
          <w:rFonts w:ascii="Comic Sans MS" w:hAnsi="Comic Sans MS"/>
          <w:sz w:val="28"/>
          <w:szCs w:val="28"/>
        </w:rPr>
        <w:t xml:space="preserve"> ( recupero post-infortunio )</w:t>
      </w:r>
      <w:r w:rsidR="00323BC5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elettrostimolatori/</w:t>
      </w:r>
      <w:proofErr w:type="spellStart"/>
      <w:r>
        <w:rPr>
          <w:rFonts w:ascii="Comic Sans MS" w:hAnsi="Comic Sans MS"/>
          <w:sz w:val="28"/>
          <w:szCs w:val="28"/>
        </w:rPr>
        <w:t>tens</w:t>
      </w:r>
      <w:proofErr w:type="spellEnd"/>
      <w:r>
        <w:rPr>
          <w:rFonts w:ascii="Comic Sans MS" w:hAnsi="Comic Sans MS"/>
          <w:sz w:val="28"/>
          <w:szCs w:val="28"/>
        </w:rPr>
        <w:t>, magnetoterapia</w:t>
      </w:r>
      <w:r w:rsidR="0042217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ecc.</w:t>
      </w:r>
    </w:p>
    <w:p w:rsidR="00B34115" w:rsidRPr="00B34115" w:rsidRDefault="00B34115" w:rsidP="00140CA5">
      <w:pPr>
        <w:rPr>
          <w:rFonts w:ascii="Comic Sans MS" w:hAnsi="Comic Sans MS"/>
          <w:sz w:val="28"/>
          <w:szCs w:val="28"/>
        </w:rPr>
      </w:pPr>
    </w:p>
    <w:p w:rsidR="00140CA5" w:rsidRPr="00B34115" w:rsidRDefault="00323BC5" w:rsidP="00140C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 lo riterrete</w:t>
      </w:r>
      <w:r w:rsidR="00140CA5" w:rsidRPr="00B34115">
        <w:rPr>
          <w:rFonts w:ascii="Comic Sans MS" w:hAnsi="Comic Sans MS"/>
          <w:sz w:val="28"/>
          <w:szCs w:val="28"/>
        </w:rPr>
        <w:t xml:space="preserve"> opportuno</w:t>
      </w:r>
      <w:r>
        <w:rPr>
          <w:rFonts w:ascii="Comic Sans MS" w:hAnsi="Comic Sans MS"/>
          <w:sz w:val="28"/>
          <w:szCs w:val="28"/>
        </w:rPr>
        <w:t>,</w:t>
      </w:r>
      <w:r w:rsidR="006868D8">
        <w:rPr>
          <w:rFonts w:ascii="Comic Sans MS" w:hAnsi="Comic Sans MS"/>
          <w:sz w:val="28"/>
          <w:szCs w:val="28"/>
        </w:rPr>
        <w:t xml:space="preserve"> potremmo</w:t>
      </w:r>
      <w:bookmarkStart w:id="0" w:name="_GoBack"/>
      <w:bookmarkEnd w:id="0"/>
      <w:r w:rsidR="00140CA5" w:rsidRPr="00B34115">
        <w:rPr>
          <w:rFonts w:ascii="Comic Sans MS" w:hAnsi="Comic Sans MS"/>
          <w:sz w:val="28"/>
          <w:szCs w:val="28"/>
        </w:rPr>
        <w:t xml:space="preserve"> organizzare presso la vostra</w:t>
      </w:r>
      <w:r w:rsidR="00B34115">
        <w:rPr>
          <w:rFonts w:ascii="Comic Sans MS" w:hAnsi="Comic Sans MS"/>
          <w:sz w:val="28"/>
          <w:szCs w:val="28"/>
        </w:rPr>
        <w:t xml:space="preserve"> società</w:t>
      </w:r>
      <w:r>
        <w:rPr>
          <w:rFonts w:ascii="Comic Sans MS" w:hAnsi="Comic Sans MS"/>
          <w:sz w:val="28"/>
          <w:szCs w:val="28"/>
        </w:rPr>
        <w:t>,</w:t>
      </w:r>
      <w:r w:rsidR="0042217A">
        <w:rPr>
          <w:rFonts w:ascii="Comic Sans MS" w:hAnsi="Comic Sans MS"/>
          <w:sz w:val="28"/>
          <w:szCs w:val="28"/>
        </w:rPr>
        <w:t xml:space="preserve"> uno valutazione gratuita del piede, per i</w:t>
      </w:r>
      <w:r w:rsidR="00B34115">
        <w:rPr>
          <w:rFonts w:ascii="Comic Sans MS" w:hAnsi="Comic Sans MS"/>
          <w:sz w:val="28"/>
          <w:szCs w:val="28"/>
        </w:rPr>
        <w:t xml:space="preserve"> vostri tesserati.</w:t>
      </w:r>
    </w:p>
    <w:p w:rsidR="00D917D4" w:rsidRPr="00B34115" w:rsidRDefault="00D917D4" w:rsidP="00140CA5">
      <w:pPr>
        <w:rPr>
          <w:rFonts w:ascii="Comic Sans MS" w:hAnsi="Comic Sans MS"/>
          <w:sz w:val="28"/>
          <w:szCs w:val="28"/>
        </w:rPr>
      </w:pPr>
    </w:p>
    <w:p w:rsidR="00140CA5" w:rsidRPr="00B34115" w:rsidRDefault="00140CA5" w:rsidP="00140CA5">
      <w:pPr>
        <w:rPr>
          <w:rFonts w:ascii="Comic Sans MS" w:hAnsi="Comic Sans MS"/>
          <w:sz w:val="28"/>
          <w:szCs w:val="28"/>
        </w:rPr>
      </w:pPr>
      <w:r w:rsidRPr="00B34115">
        <w:rPr>
          <w:rFonts w:ascii="Comic Sans MS" w:hAnsi="Comic Sans MS"/>
          <w:sz w:val="28"/>
          <w:szCs w:val="28"/>
        </w:rPr>
        <w:t>Rimanendo in attesa di un Vostro riscontro porgo i miei più cordiali saluti.</w:t>
      </w:r>
    </w:p>
    <w:p w:rsidR="00140CA5" w:rsidRPr="00B34115" w:rsidRDefault="00140CA5" w:rsidP="00140CA5">
      <w:pPr>
        <w:rPr>
          <w:rFonts w:ascii="Comic Sans MS" w:hAnsi="Comic Sans MS"/>
          <w:sz w:val="28"/>
          <w:szCs w:val="28"/>
        </w:rPr>
      </w:pPr>
    </w:p>
    <w:p w:rsidR="00140CA5" w:rsidRDefault="00140CA5" w:rsidP="00140CA5">
      <w:pPr>
        <w:rPr>
          <w:rFonts w:ascii="Comic Sans MS" w:hAnsi="Comic Sans MS"/>
          <w:b/>
          <w:sz w:val="28"/>
          <w:szCs w:val="28"/>
        </w:rPr>
      </w:pPr>
    </w:p>
    <w:p w:rsidR="00140CA5" w:rsidRDefault="00140CA5" w:rsidP="00140CA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Stefano Barbi</w:t>
      </w:r>
    </w:p>
    <w:p w:rsidR="00140CA5" w:rsidRDefault="006868D8" w:rsidP="00140CA5">
      <w:pPr>
        <w:rPr>
          <w:rFonts w:ascii="Comic Sans MS" w:hAnsi="Comic Sans MS"/>
          <w:b/>
          <w:sz w:val="28"/>
          <w:szCs w:val="28"/>
        </w:rPr>
      </w:pPr>
      <w:hyperlink r:id="rId9" w:history="1">
        <w:r w:rsidR="00140CA5" w:rsidRPr="000E06FE">
          <w:rPr>
            <w:rStyle w:val="Collegamentoipertestuale"/>
            <w:rFonts w:ascii="Comic Sans MS" w:hAnsi="Comic Sans MS"/>
            <w:b/>
            <w:sz w:val="28"/>
            <w:szCs w:val="28"/>
          </w:rPr>
          <w:t>s.barbi@centroortopedicosancarlo.it</w:t>
        </w:r>
      </w:hyperlink>
    </w:p>
    <w:p w:rsidR="00140CA5" w:rsidRDefault="00140CA5" w:rsidP="00140CA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Tel. 392-17 16 267</w:t>
      </w:r>
    </w:p>
    <w:p w:rsidR="00140CA5" w:rsidRDefault="00140CA5" w:rsidP="00140CA5">
      <w:pPr>
        <w:rPr>
          <w:rFonts w:ascii="Comic Sans MS" w:hAnsi="Comic Sans MS"/>
          <w:b/>
          <w:sz w:val="28"/>
          <w:szCs w:val="28"/>
        </w:rPr>
      </w:pPr>
    </w:p>
    <w:p w:rsidR="00921615" w:rsidRDefault="006868D8"/>
    <w:sectPr w:rsidR="009216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A5"/>
    <w:rsid w:val="00140CA5"/>
    <w:rsid w:val="00323BC5"/>
    <w:rsid w:val="0042217A"/>
    <w:rsid w:val="004C4176"/>
    <w:rsid w:val="006868D8"/>
    <w:rsid w:val="009A63DD"/>
    <w:rsid w:val="009C3E3A"/>
    <w:rsid w:val="00AE6E52"/>
    <w:rsid w:val="00B34115"/>
    <w:rsid w:val="00D9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40CA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7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7D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40CA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7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7D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ortopedicosancarl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oortopedicosancarl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entroortopedicosancarlo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ntroortopedicosancarlo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barbi@centroortopedicosancar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10</cp:revision>
  <dcterms:created xsi:type="dcterms:W3CDTF">2011-03-23T10:31:00Z</dcterms:created>
  <dcterms:modified xsi:type="dcterms:W3CDTF">2012-04-26T13:30:00Z</dcterms:modified>
</cp:coreProperties>
</file>